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90" w:rsidRDefault="006149A1" w:rsidP="00B32CE6">
      <w:pPr>
        <w:pBdr>
          <w:bottom w:val="single" w:sz="4" w:space="1" w:color="auto"/>
        </w:pBdr>
        <w:tabs>
          <w:tab w:val="left" w:pos="1680"/>
        </w:tabs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color w:val="00B050"/>
          <w:kern w:val="36"/>
          <w:sz w:val="96"/>
          <w:szCs w:val="96"/>
          <w:lang w:eastAsia="cs-CZ"/>
        </w:rPr>
      </w:pPr>
      <w:r>
        <w:rPr>
          <w:rFonts w:asciiTheme="majorHAnsi" w:eastAsia="Times New Roman" w:hAnsiTheme="majorHAnsi" w:cs="Times New Roman"/>
          <w:noProof/>
          <w:color w:val="00B050"/>
          <w:kern w:val="36"/>
          <w:sz w:val="96"/>
          <w:szCs w:val="9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4658995</wp:posOffset>
            </wp:positionH>
            <wp:positionV relativeFrom="paragraph">
              <wp:posOffset>-785495</wp:posOffset>
            </wp:positionV>
            <wp:extent cx="1908810" cy="1653540"/>
            <wp:effectExtent l="19050" t="0" r="0" b="0"/>
            <wp:wrapTight wrapText="bothSides">
              <wp:wrapPolygon edited="0">
                <wp:start x="-216" y="0"/>
                <wp:lineTo x="-216" y="21401"/>
                <wp:lineTo x="21557" y="21401"/>
                <wp:lineTo x="21557" y="0"/>
                <wp:lineTo x="-216" y="0"/>
              </wp:wrapPolygon>
            </wp:wrapTight>
            <wp:docPr id="16" name="obrázek 16" descr="C:\Users\Knihovna\Pictures\Brasao-bataipor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nihovna\Pictures\Brasao-bataiporã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="Times New Roman" w:hAnsiTheme="majorHAnsi" w:cs="Times New Roman"/>
          <w:noProof/>
          <w:color w:val="00B050"/>
          <w:kern w:val="36"/>
          <w:sz w:val="96"/>
          <w:szCs w:val="9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-575945</wp:posOffset>
            </wp:positionH>
            <wp:positionV relativeFrom="paragraph">
              <wp:posOffset>-442595</wp:posOffset>
            </wp:positionV>
            <wp:extent cx="1908810" cy="1219200"/>
            <wp:effectExtent l="19050" t="0" r="0" b="0"/>
            <wp:wrapTight wrapText="bothSides">
              <wp:wrapPolygon edited="0">
                <wp:start x="-216" y="0"/>
                <wp:lineTo x="-216" y="21263"/>
                <wp:lineTo x="21557" y="21263"/>
                <wp:lineTo x="21557" y="0"/>
                <wp:lineTo x="-216" y="0"/>
              </wp:wrapPolygon>
            </wp:wrapTight>
            <wp:docPr id="15" name="obrázek 15" descr="C:\Users\Knihovna\Pictures\Bandeira-bataipor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nihovna\Pictures\Bandeira-bataiporã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C0C90" w:rsidRPr="006C0C90">
        <w:rPr>
          <w:rFonts w:asciiTheme="majorHAnsi" w:eastAsia="Times New Roman" w:hAnsiTheme="majorHAnsi" w:cs="Times New Roman"/>
          <w:color w:val="00B050"/>
          <w:kern w:val="36"/>
          <w:sz w:val="96"/>
          <w:szCs w:val="96"/>
          <w:lang w:eastAsia="cs-CZ"/>
        </w:rPr>
        <w:t>Batayporã</w:t>
      </w:r>
      <w:proofErr w:type="spellEnd"/>
    </w:p>
    <w:p w:rsidR="00B32CE6" w:rsidRPr="006C0C90" w:rsidRDefault="00B32CE6" w:rsidP="00B32CE6">
      <w:pPr>
        <w:pBdr>
          <w:bottom w:val="single" w:sz="4" w:space="1" w:color="auto"/>
        </w:pBdr>
        <w:tabs>
          <w:tab w:val="left" w:pos="1680"/>
        </w:tabs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sz w:val="28"/>
          <w:szCs w:val="28"/>
          <w:lang w:eastAsia="cs-CZ"/>
        </w:rPr>
      </w:pPr>
    </w:p>
    <w:p w:rsidR="006149A1" w:rsidRDefault="006149A1" w:rsidP="00B32CE6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FF0000"/>
          <w:sz w:val="32"/>
          <w:szCs w:val="32"/>
          <w:lang w:eastAsia="cs-CZ"/>
        </w:rPr>
      </w:pPr>
    </w:p>
    <w:p w:rsidR="006149A1" w:rsidRDefault="006149A1" w:rsidP="00B32CE6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FF0000"/>
          <w:sz w:val="32"/>
          <w:szCs w:val="32"/>
          <w:lang w:eastAsia="cs-CZ"/>
        </w:rPr>
      </w:pPr>
    </w:p>
    <w:p w:rsidR="00B32CE6" w:rsidRPr="006149A1" w:rsidRDefault="006C0C90" w:rsidP="00B32CE6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FF0000"/>
          <w:sz w:val="44"/>
          <w:szCs w:val="44"/>
          <w:lang w:eastAsia="cs-CZ"/>
        </w:rPr>
      </w:pPr>
      <w:r w:rsidRPr="006149A1">
        <w:rPr>
          <w:rFonts w:asciiTheme="majorHAnsi" w:eastAsia="Times New Roman" w:hAnsiTheme="majorHAnsi" w:cs="Times New Roman"/>
          <w:color w:val="FF0000"/>
          <w:sz w:val="44"/>
          <w:szCs w:val="44"/>
          <w:lang w:eastAsia="cs-CZ"/>
        </w:rPr>
        <w:t>Srdečně zveme naše občany na přednášku</w:t>
      </w:r>
    </w:p>
    <w:p w:rsidR="006149A1" w:rsidRDefault="00FF5890" w:rsidP="00B32CE6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FF0000"/>
          <w:sz w:val="44"/>
          <w:szCs w:val="44"/>
          <w:lang w:eastAsia="cs-CZ"/>
        </w:rPr>
      </w:pPr>
      <w:r>
        <w:rPr>
          <w:rFonts w:asciiTheme="majorHAnsi" w:eastAsia="Times New Roman" w:hAnsiTheme="majorHAnsi" w:cs="Times New Roman"/>
          <w:color w:val="FF0000"/>
          <w:sz w:val="44"/>
          <w:szCs w:val="44"/>
          <w:lang w:eastAsia="cs-CZ"/>
        </w:rPr>
        <w:t xml:space="preserve"> studentky Masarykovy</w:t>
      </w:r>
      <w:r w:rsidR="006C0C90" w:rsidRPr="006149A1">
        <w:rPr>
          <w:rFonts w:asciiTheme="majorHAnsi" w:eastAsia="Times New Roman" w:hAnsiTheme="majorHAnsi" w:cs="Times New Roman"/>
          <w:color w:val="FF0000"/>
          <w:sz w:val="44"/>
          <w:szCs w:val="44"/>
          <w:lang w:eastAsia="cs-CZ"/>
        </w:rPr>
        <w:t xml:space="preserve"> univerzity Brno</w:t>
      </w:r>
      <w:r w:rsidR="006149A1">
        <w:rPr>
          <w:rFonts w:asciiTheme="majorHAnsi" w:eastAsia="Times New Roman" w:hAnsiTheme="majorHAnsi" w:cs="Times New Roman"/>
          <w:color w:val="FF0000"/>
          <w:sz w:val="44"/>
          <w:szCs w:val="44"/>
          <w:lang w:eastAsia="cs-CZ"/>
        </w:rPr>
        <w:t xml:space="preserve"> a</w:t>
      </w:r>
    </w:p>
    <w:p w:rsidR="006C0C90" w:rsidRPr="006149A1" w:rsidRDefault="006149A1" w:rsidP="00B32CE6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FF0000"/>
          <w:sz w:val="44"/>
          <w:szCs w:val="44"/>
          <w:lang w:eastAsia="cs-CZ"/>
        </w:rPr>
      </w:pPr>
      <w:r>
        <w:rPr>
          <w:rFonts w:asciiTheme="majorHAnsi" w:eastAsia="Times New Roman" w:hAnsiTheme="majorHAnsi" w:cs="Times New Roman"/>
          <w:color w:val="FF0000"/>
          <w:sz w:val="44"/>
          <w:szCs w:val="44"/>
          <w:lang w:eastAsia="cs-CZ"/>
        </w:rPr>
        <w:t xml:space="preserve"> </w:t>
      </w:r>
      <w:r w:rsidR="006C0C90" w:rsidRPr="006149A1">
        <w:rPr>
          <w:rFonts w:asciiTheme="majorHAnsi" w:eastAsia="Times New Roman" w:hAnsiTheme="majorHAnsi" w:cs="Times New Roman"/>
          <w:color w:val="FF0000"/>
          <w:sz w:val="44"/>
          <w:szCs w:val="44"/>
          <w:lang w:eastAsia="cs-CZ"/>
        </w:rPr>
        <w:t xml:space="preserve"> naší občanky</w:t>
      </w:r>
    </w:p>
    <w:p w:rsidR="006C0C90" w:rsidRPr="00D7372B" w:rsidRDefault="006C0C90" w:rsidP="00B32CE6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FF0000"/>
          <w:sz w:val="52"/>
          <w:szCs w:val="52"/>
          <w:lang w:eastAsia="cs-CZ"/>
        </w:rPr>
      </w:pPr>
      <w:r w:rsidRPr="00D7372B">
        <w:rPr>
          <w:rFonts w:asciiTheme="majorHAnsi" w:eastAsia="Times New Roman" w:hAnsiTheme="majorHAnsi" w:cs="Times New Roman"/>
          <w:b/>
          <w:color w:val="FF0000"/>
          <w:sz w:val="52"/>
          <w:szCs w:val="52"/>
          <w:lang w:eastAsia="cs-CZ"/>
        </w:rPr>
        <w:t xml:space="preserve">Kristýny </w:t>
      </w:r>
      <w:proofErr w:type="spellStart"/>
      <w:r w:rsidRPr="00D7372B">
        <w:rPr>
          <w:rFonts w:asciiTheme="majorHAnsi" w:eastAsia="Times New Roman" w:hAnsiTheme="majorHAnsi" w:cs="Times New Roman"/>
          <w:b/>
          <w:color w:val="FF0000"/>
          <w:sz w:val="52"/>
          <w:szCs w:val="52"/>
          <w:lang w:eastAsia="cs-CZ"/>
        </w:rPr>
        <w:t>Dzapkové</w:t>
      </w:r>
      <w:proofErr w:type="spellEnd"/>
    </w:p>
    <w:p w:rsidR="006149A1" w:rsidRPr="006149A1" w:rsidRDefault="006C0C90" w:rsidP="006149A1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FF0000"/>
          <w:sz w:val="44"/>
          <w:szCs w:val="44"/>
          <w:lang w:eastAsia="cs-CZ"/>
        </w:rPr>
      </w:pPr>
      <w:r w:rsidRPr="006149A1">
        <w:rPr>
          <w:rFonts w:asciiTheme="majorHAnsi" w:eastAsia="Times New Roman" w:hAnsiTheme="majorHAnsi" w:cs="Times New Roman"/>
          <w:color w:val="FF0000"/>
          <w:sz w:val="44"/>
          <w:szCs w:val="44"/>
          <w:lang w:eastAsia="cs-CZ"/>
        </w:rPr>
        <w:t>na téma</w:t>
      </w:r>
      <w:r w:rsidR="006149A1" w:rsidRPr="006149A1">
        <w:rPr>
          <w:rFonts w:asciiTheme="majorHAnsi" w:eastAsia="Times New Roman" w:hAnsiTheme="majorHAnsi" w:cs="Times New Roman"/>
          <w:color w:val="FF0000"/>
          <w:sz w:val="44"/>
          <w:szCs w:val="44"/>
          <w:lang w:eastAsia="cs-CZ"/>
        </w:rPr>
        <w:t>:</w:t>
      </w:r>
    </w:p>
    <w:p w:rsidR="006149A1" w:rsidRPr="00B32CE6" w:rsidRDefault="006149A1" w:rsidP="0007640A">
      <w:pPr>
        <w:tabs>
          <w:tab w:val="left" w:pos="264"/>
          <w:tab w:val="left" w:pos="996"/>
        </w:tabs>
        <w:spacing w:after="0" w:line="240" w:lineRule="auto"/>
        <w:rPr>
          <w:rFonts w:asciiTheme="majorHAnsi" w:eastAsia="Times New Roman" w:hAnsiTheme="majorHAnsi" w:cs="Times New Roman"/>
          <w:sz w:val="72"/>
          <w:szCs w:val="72"/>
          <w:lang w:eastAsia="cs-CZ"/>
        </w:rPr>
      </w:pPr>
    </w:p>
    <w:p w:rsidR="006C0C90" w:rsidRDefault="006C0C90" w:rsidP="0007640A">
      <w:pPr>
        <w:pBdr>
          <w:bottom w:val="single" w:sz="4" w:space="0" w:color="A2A9B1"/>
        </w:pBdr>
        <w:spacing w:after="60" w:line="240" w:lineRule="auto"/>
        <w:jc w:val="center"/>
        <w:outlineLvl w:val="0"/>
        <w:rPr>
          <w:rFonts w:asciiTheme="majorHAnsi" w:eastAsia="Times New Roman" w:hAnsiTheme="majorHAnsi" w:cs="Times New Roman"/>
          <w:color w:val="00B050"/>
          <w:kern w:val="36"/>
          <w:sz w:val="72"/>
          <w:szCs w:val="72"/>
          <w:lang w:eastAsia="cs-CZ"/>
        </w:rPr>
      </w:pPr>
      <w:proofErr w:type="spellStart"/>
      <w:r w:rsidRPr="006C0C90">
        <w:rPr>
          <w:rFonts w:asciiTheme="majorHAnsi" w:eastAsia="Times New Roman" w:hAnsiTheme="majorHAnsi" w:cs="Times New Roman"/>
          <w:color w:val="00B050"/>
          <w:kern w:val="36"/>
          <w:sz w:val="72"/>
          <w:szCs w:val="72"/>
          <w:lang w:eastAsia="cs-CZ"/>
        </w:rPr>
        <w:t>Batayporã</w:t>
      </w:r>
      <w:proofErr w:type="spellEnd"/>
      <w:r w:rsidRPr="00B32CE6">
        <w:rPr>
          <w:rFonts w:asciiTheme="majorHAnsi" w:eastAsia="Times New Roman" w:hAnsiTheme="majorHAnsi" w:cs="Times New Roman"/>
          <w:color w:val="00B050"/>
          <w:kern w:val="36"/>
          <w:sz w:val="72"/>
          <w:szCs w:val="72"/>
          <w:lang w:eastAsia="cs-CZ"/>
        </w:rPr>
        <w:t xml:space="preserve"> -  kousek Moravy uprostřed Brazílie</w:t>
      </w:r>
    </w:p>
    <w:p w:rsidR="006149A1" w:rsidRPr="006C0C90" w:rsidRDefault="006149A1" w:rsidP="0007640A">
      <w:pPr>
        <w:pBdr>
          <w:bottom w:val="single" w:sz="4" w:space="0" w:color="A2A9B1"/>
        </w:pBdr>
        <w:spacing w:after="60" w:line="240" w:lineRule="auto"/>
        <w:jc w:val="center"/>
        <w:outlineLvl w:val="0"/>
        <w:rPr>
          <w:rFonts w:asciiTheme="majorHAnsi" w:eastAsia="Times New Roman" w:hAnsiTheme="majorHAnsi" w:cs="Times New Roman"/>
          <w:sz w:val="28"/>
          <w:szCs w:val="28"/>
          <w:lang w:eastAsia="cs-CZ"/>
        </w:rPr>
      </w:pPr>
    </w:p>
    <w:p w:rsidR="006C0C90" w:rsidRPr="00B32CE6" w:rsidRDefault="006C0C90" w:rsidP="00B32CE6">
      <w:pPr>
        <w:spacing w:after="0" w:line="240" w:lineRule="auto"/>
        <w:jc w:val="right"/>
        <w:rPr>
          <w:rFonts w:asciiTheme="majorHAnsi" w:eastAsia="Times New Roman" w:hAnsiTheme="majorHAnsi" w:cs="Times New Roman"/>
          <w:sz w:val="56"/>
          <w:szCs w:val="56"/>
          <w:lang w:eastAsia="cs-CZ"/>
        </w:rPr>
      </w:pPr>
    </w:p>
    <w:p w:rsidR="00B32CE6" w:rsidRPr="0007640A" w:rsidRDefault="006149A1" w:rsidP="00B32CE6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FF0000"/>
          <w:sz w:val="56"/>
          <w:szCs w:val="56"/>
          <w:lang w:eastAsia="cs-CZ"/>
        </w:rPr>
      </w:pPr>
      <w:r>
        <w:rPr>
          <w:rFonts w:asciiTheme="majorHAnsi" w:eastAsia="Times New Roman" w:hAnsiTheme="majorHAnsi" w:cs="Times New Roman"/>
          <w:color w:val="FF0000"/>
          <w:sz w:val="56"/>
          <w:szCs w:val="56"/>
          <w:lang w:eastAsia="cs-CZ"/>
        </w:rPr>
        <w:t>p</w:t>
      </w:r>
      <w:r w:rsidR="006C0C90" w:rsidRPr="0007640A">
        <w:rPr>
          <w:rFonts w:asciiTheme="majorHAnsi" w:eastAsia="Times New Roman" w:hAnsiTheme="majorHAnsi" w:cs="Times New Roman"/>
          <w:color w:val="FF0000"/>
          <w:sz w:val="56"/>
          <w:szCs w:val="56"/>
          <w:lang w:eastAsia="cs-CZ"/>
        </w:rPr>
        <w:t xml:space="preserve">řednáška se koná </w:t>
      </w:r>
    </w:p>
    <w:p w:rsidR="006C0C90" w:rsidRPr="006149A1" w:rsidRDefault="006C0C90" w:rsidP="006149A1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FF0000"/>
          <w:sz w:val="56"/>
          <w:szCs w:val="56"/>
          <w:lang w:eastAsia="cs-CZ"/>
        </w:rPr>
      </w:pPr>
      <w:r w:rsidRPr="0007640A">
        <w:rPr>
          <w:rFonts w:asciiTheme="majorHAnsi" w:eastAsia="Times New Roman" w:hAnsiTheme="majorHAnsi" w:cs="Times New Roman"/>
          <w:color w:val="FF0000"/>
          <w:sz w:val="56"/>
          <w:szCs w:val="56"/>
          <w:lang w:eastAsia="cs-CZ"/>
        </w:rPr>
        <w:t>v</w:t>
      </w:r>
      <w:r w:rsidR="0007640A" w:rsidRPr="0007640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07640A">
        <w:rPr>
          <w:rFonts w:asciiTheme="majorHAnsi" w:eastAsia="Times New Roman" w:hAnsiTheme="majorHAnsi" w:cs="Times New Roman"/>
          <w:color w:val="FF0000"/>
          <w:sz w:val="56"/>
          <w:szCs w:val="56"/>
          <w:lang w:eastAsia="cs-CZ"/>
        </w:rPr>
        <w:t>e středu 5.února 2020 v 16.00 hodin v Obecní knihovně v </w:t>
      </w:r>
      <w:proofErr w:type="spellStart"/>
      <w:proofErr w:type="gramStart"/>
      <w:r w:rsidR="006149A1">
        <w:rPr>
          <w:rFonts w:asciiTheme="majorHAnsi" w:eastAsia="Times New Roman" w:hAnsiTheme="majorHAnsi" w:cs="Times New Roman"/>
          <w:color w:val="FF0000"/>
          <w:sz w:val="56"/>
          <w:szCs w:val="56"/>
          <w:lang w:eastAsia="cs-CZ"/>
        </w:rPr>
        <w:t>Ráječko</w:t>
      </w:r>
      <w:proofErr w:type="spellEnd"/>
      <w:proofErr w:type="gramEnd"/>
    </w:p>
    <w:p w:rsidR="006149A1" w:rsidRPr="00B32CE6" w:rsidRDefault="006149A1" w:rsidP="00B32CE6">
      <w:pPr>
        <w:spacing w:after="0" w:line="240" w:lineRule="auto"/>
        <w:jc w:val="center"/>
        <w:rPr>
          <w:rFonts w:asciiTheme="majorHAnsi" w:eastAsia="Times New Roman" w:hAnsiTheme="majorHAnsi" w:cs="Times New Roman"/>
          <w:sz w:val="56"/>
          <w:szCs w:val="56"/>
          <w:lang w:eastAsia="cs-CZ"/>
        </w:rPr>
      </w:pPr>
    </w:p>
    <w:p w:rsidR="006C0C90" w:rsidRPr="006C0C90" w:rsidRDefault="006C0C90" w:rsidP="006C0C90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cs-CZ"/>
        </w:rPr>
      </w:pPr>
    </w:p>
    <w:p w:rsidR="006C0C90" w:rsidRPr="006C0C90" w:rsidRDefault="006C0C90" w:rsidP="006C0C90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="Arial"/>
          <w:color w:val="222222"/>
          <w:sz w:val="28"/>
          <w:szCs w:val="28"/>
          <w:lang w:eastAsia="cs-CZ"/>
        </w:rPr>
      </w:pPr>
      <w:proofErr w:type="spellStart"/>
      <w:r w:rsidRPr="006C0C90">
        <w:rPr>
          <w:rFonts w:asciiTheme="majorHAnsi" w:eastAsia="Times New Roman" w:hAnsiTheme="majorHAnsi" w:cs="Arial"/>
          <w:b/>
          <w:bCs/>
          <w:color w:val="222222"/>
          <w:sz w:val="28"/>
          <w:szCs w:val="28"/>
          <w:lang w:eastAsia="cs-CZ"/>
        </w:rPr>
        <w:t>Batayporã</w:t>
      </w:r>
      <w:proofErr w:type="spellEnd"/>
      <w:r w:rsidRPr="006C0C90">
        <w:rPr>
          <w:rFonts w:asciiTheme="majorHAnsi" w:eastAsia="Times New Roman" w:hAnsiTheme="majorHAnsi" w:cs="Arial"/>
          <w:color w:val="222222"/>
          <w:sz w:val="28"/>
          <w:szCs w:val="28"/>
          <w:lang w:eastAsia="cs-CZ"/>
        </w:rPr>
        <w:t> je město v </w:t>
      </w:r>
      <w:hyperlink r:id="rId9" w:tooltip="Brazílie" w:history="1">
        <w:r w:rsidRPr="006C0C90">
          <w:rPr>
            <w:rFonts w:asciiTheme="majorHAnsi" w:eastAsia="Times New Roman" w:hAnsiTheme="majorHAnsi" w:cs="Arial"/>
            <w:color w:val="0B0080"/>
            <w:sz w:val="28"/>
            <w:szCs w:val="28"/>
            <w:u w:val="single"/>
            <w:lang w:eastAsia="cs-CZ"/>
          </w:rPr>
          <w:t>brazilském</w:t>
        </w:r>
      </w:hyperlink>
      <w:r w:rsidRPr="006C0C90">
        <w:rPr>
          <w:rFonts w:asciiTheme="majorHAnsi" w:eastAsia="Times New Roman" w:hAnsiTheme="majorHAnsi" w:cs="Arial"/>
          <w:color w:val="222222"/>
          <w:sz w:val="28"/>
          <w:szCs w:val="28"/>
          <w:lang w:eastAsia="cs-CZ"/>
        </w:rPr>
        <w:t> státě </w:t>
      </w:r>
      <w:proofErr w:type="spellStart"/>
      <w:r w:rsidR="00AA0A04" w:rsidRPr="006C0C90">
        <w:rPr>
          <w:rFonts w:asciiTheme="majorHAnsi" w:eastAsia="Times New Roman" w:hAnsiTheme="majorHAnsi" w:cs="Arial"/>
          <w:color w:val="222222"/>
          <w:sz w:val="28"/>
          <w:szCs w:val="28"/>
          <w:lang w:eastAsia="cs-CZ"/>
        </w:rPr>
        <w:fldChar w:fldCharType="begin"/>
      </w:r>
      <w:r w:rsidRPr="006C0C90">
        <w:rPr>
          <w:rFonts w:asciiTheme="majorHAnsi" w:eastAsia="Times New Roman" w:hAnsiTheme="majorHAnsi" w:cs="Arial"/>
          <w:color w:val="222222"/>
          <w:sz w:val="28"/>
          <w:szCs w:val="28"/>
          <w:lang w:eastAsia="cs-CZ"/>
        </w:rPr>
        <w:instrText xml:space="preserve"> HYPERLINK "https://cs.wikipedia.org/wiki/Mato_Grosso_do_Sul" \o "Mato Grosso do Sul" </w:instrText>
      </w:r>
      <w:r w:rsidR="00AA0A04" w:rsidRPr="006C0C90">
        <w:rPr>
          <w:rFonts w:asciiTheme="majorHAnsi" w:eastAsia="Times New Roman" w:hAnsiTheme="majorHAnsi" w:cs="Arial"/>
          <w:color w:val="222222"/>
          <w:sz w:val="28"/>
          <w:szCs w:val="28"/>
          <w:lang w:eastAsia="cs-CZ"/>
        </w:rPr>
        <w:fldChar w:fldCharType="separate"/>
      </w:r>
      <w:r w:rsidRPr="006C0C90">
        <w:rPr>
          <w:rFonts w:asciiTheme="majorHAnsi" w:eastAsia="Times New Roman" w:hAnsiTheme="majorHAnsi" w:cs="Arial"/>
          <w:color w:val="0B0080"/>
          <w:sz w:val="28"/>
          <w:szCs w:val="28"/>
          <w:u w:val="single"/>
          <w:lang w:eastAsia="cs-CZ"/>
        </w:rPr>
        <w:t>Mato</w:t>
      </w:r>
      <w:proofErr w:type="spellEnd"/>
      <w:r w:rsidRPr="006C0C90">
        <w:rPr>
          <w:rFonts w:asciiTheme="majorHAnsi" w:eastAsia="Times New Roman" w:hAnsiTheme="majorHAnsi" w:cs="Arial"/>
          <w:color w:val="0B0080"/>
          <w:sz w:val="28"/>
          <w:szCs w:val="28"/>
          <w:u w:val="single"/>
          <w:lang w:eastAsia="cs-CZ"/>
        </w:rPr>
        <w:t xml:space="preserve"> </w:t>
      </w:r>
      <w:proofErr w:type="spellStart"/>
      <w:r w:rsidRPr="006C0C90">
        <w:rPr>
          <w:rFonts w:asciiTheme="majorHAnsi" w:eastAsia="Times New Roman" w:hAnsiTheme="majorHAnsi" w:cs="Arial"/>
          <w:color w:val="0B0080"/>
          <w:sz w:val="28"/>
          <w:szCs w:val="28"/>
          <w:u w:val="single"/>
          <w:lang w:eastAsia="cs-CZ"/>
        </w:rPr>
        <w:t>Grosso</w:t>
      </w:r>
      <w:proofErr w:type="spellEnd"/>
      <w:r w:rsidRPr="006C0C90">
        <w:rPr>
          <w:rFonts w:asciiTheme="majorHAnsi" w:eastAsia="Times New Roman" w:hAnsiTheme="majorHAnsi" w:cs="Arial"/>
          <w:color w:val="0B0080"/>
          <w:sz w:val="28"/>
          <w:szCs w:val="28"/>
          <w:u w:val="single"/>
          <w:lang w:eastAsia="cs-CZ"/>
        </w:rPr>
        <w:t xml:space="preserve"> do Sul</w:t>
      </w:r>
      <w:r w:rsidR="00AA0A04" w:rsidRPr="006C0C90">
        <w:rPr>
          <w:rFonts w:asciiTheme="majorHAnsi" w:eastAsia="Times New Roman" w:hAnsiTheme="majorHAnsi" w:cs="Arial"/>
          <w:color w:val="222222"/>
          <w:sz w:val="28"/>
          <w:szCs w:val="28"/>
          <w:lang w:eastAsia="cs-CZ"/>
        </w:rPr>
        <w:fldChar w:fldCharType="end"/>
      </w:r>
      <w:r w:rsidRPr="006C0C90">
        <w:rPr>
          <w:rFonts w:asciiTheme="majorHAnsi" w:eastAsia="Times New Roman" w:hAnsiTheme="majorHAnsi" w:cs="Arial"/>
          <w:color w:val="222222"/>
          <w:sz w:val="28"/>
          <w:szCs w:val="28"/>
          <w:lang w:eastAsia="cs-CZ"/>
        </w:rPr>
        <w:t>. Bylo založeno roku </w:t>
      </w:r>
      <w:hyperlink r:id="rId10" w:tooltip="1967" w:history="1">
        <w:r w:rsidRPr="006C0C90">
          <w:rPr>
            <w:rFonts w:asciiTheme="majorHAnsi" w:eastAsia="Times New Roman" w:hAnsiTheme="majorHAnsi" w:cs="Arial"/>
            <w:color w:val="0B0080"/>
            <w:sz w:val="28"/>
            <w:szCs w:val="28"/>
            <w:u w:val="single"/>
            <w:lang w:eastAsia="cs-CZ"/>
          </w:rPr>
          <w:t>1967</w:t>
        </w:r>
      </w:hyperlink>
      <w:r w:rsidRPr="006C0C90">
        <w:rPr>
          <w:rFonts w:asciiTheme="majorHAnsi" w:eastAsia="Times New Roman" w:hAnsiTheme="majorHAnsi" w:cs="Arial"/>
          <w:color w:val="222222"/>
          <w:sz w:val="28"/>
          <w:szCs w:val="28"/>
          <w:lang w:eastAsia="cs-CZ"/>
        </w:rPr>
        <w:t> jako vyvrcholení projektu </w:t>
      </w:r>
      <w:hyperlink r:id="rId11" w:tooltip="Jan Antonín Baťa" w:history="1">
        <w:r w:rsidRPr="006C0C90">
          <w:rPr>
            <w:rFonts w:asciiTheme="majorHAnsi" w:eastAsia="Times New Roman" w:hAnsiTheme="majorHAnsi" w:cs="Arial"/>
            <w:color w:val="0B0080"/>
            <w:sz w:val="28"/>
            <w:szCs w:val="28"/>
            <w:u w:val="single"/>
            <w:lang w:eastAsia="cs-CZ"/>
          </w:rPr>
          <w:t>Jana Antonína Bati</w:t>
        </w:r>
      </w:hyperlink>
      <w:r w:rsidRPr="006C0C90">
        <w:rPr>
          <w:rFonts w:asciiTheme="majorHAnsi" w:eastAsia="Times New Roman" w:hAnsiTheme="majorHAnsi" w:cs="Arial"/>
          <w:color w:val="222222"/>
          <w:sz w:val="28"/>
          <w:szCs w:val="28"/>
          <w:lang w:eastAsia="cs-CZ"/>
        </w:rPr>
        <w:t> z roku 1953. Vzniklo na ploše 100 000 hektarů vymýceného </w:t>
      </w:r>
      <w:hyperlink r:id="rId12" w:tooltip="Prales" w:history="1">
        <w:r w:rsidRPr="006C0C90">
          <w:rPr>
            <w:rFonts w:asciiTheme="majorHAnsi" w:eastAsia="Times New Roman" w:hAnsiTheme="majorHAnsi" w:cs="Arial"/>
            <w:color w:val="0B0080"/>
            <w:sz w:val="28"/>
            <w:szCs w:val="28"/>
            <w:u w:val="single"/>
            <w:lang w:eastAsia="cs-CZ"/>
          </w:rPr>
          <w:t>pralesa</w:t>
        </w:r>
      </w:hyperlink>
      <w:r w:rsidRPr="006C0C90">
        <w:rPr>
          <w:rFonts w:asciiTheme="majorHAnsi" w:eastAsia="Times New Roman" w:hAnsiTheme="majorHAnsi" w:cs="Arial"/>
          <w:color w:val="222222"/>
          <w:sz w:val="28"/>
          <w:szCs w:val="28"/>
          <w:lang w:eastAsia="cs-CZ"/>
        </w:rPr>
        <w:t>. Dodnes zde žijí potomci zakladatelů obce pocházejících z Československa.</w:t>
      </w:r>
      <w:hyperlink r:id="rId13" w:anchor="cite_note-3" w:history="1">
        <w:r w:rsidRPr="006C0C90">
          <w:rPr>
            <w:rFonts w:asciiTheme="majorHAnsi" w:eastAsia="Times New Roman" w:hAnsiTheme="majorHAnsi" w:cs="Arial"/>
            <w:color w:val="0B0080"/>
            <w:sz w:val="28"/>
            <w:szCs w:val="28"/>
            <w:u w:val="single"/>
            <w:vertAlign w:val="superscript"/>
            <w:lang w:eastAsia="cs-CZ"/>
          </w:rPr>
          <w:t>[3]</w:t>
        </w:r>
      </w:hyperlink>
    </w:p>
    <w:p w:rsidR="006C0C90" w:rsidRPr="006C0C90" w:rsidRDefault="006C0C90" w:rsidP="006C0C90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="Arial"/>
          <w:color w:val="222222"/>
          <w:sz w:val="28"/>
          <w:szCs w:val="28"/>
          <w:lang w:eastAsia="cs-CZ"/>
        </w:rPr>
      </w:pPr>
      <w:r w:rsidRPr="006C0C90">
        <w:rPr>
          <w:rFonts w:asciiTheme="majorHAnsi" w:eastAsia="Times New Roman" w:hAnsiTheme="majorHAnsi" w:cs="Arial"/>
          <w:color w:val="222222"/>
          <w:sz w:val="28"/>
          <w:szCs w:val="28"/>
          <w:lang w:eastAsia="cs-CZ"/>
        </w:rPr>
        <w:lastRenderedPageBreak/>
        <w:t>Název vznikl spojením příjmení iniciátora a zakladatele města a dvou slov z jazyka </w:t>
      </w:r>
      <w:proofErr w:type="spellStart"/>
      <w:r w:rsidR="00AA0A04" w:rsidRPr="006C0C90">
        <w:rPr>
          <w:rFonts w:asciiTheme="majorHAnsi" w:eastAsia="Times New Roman" w:hAnsiTheme="majorHAnsi" w:cs="Arial"/>
          <w:color w:val="222222"/>
          <w:sz w:val="28"/>
          <w:szCs w:val="28"/>
          <w:lang w:eastAsia="cs-CZ"/>
        </w:rPr>
        <w:fldChar w:fldCharType="begin"/>
      </w:r>
      <w:r w:rsidRPr="006C0C90">
        <w:rPr>
          <w:rFonts w:asciiTheme="majorHAnsi" w:eastAsia="Times New Roman" w:hAnsiTheme="majorHAnsi" w:cs="Arial"/>
          <w:color w:val="222222"/>
          <w:sz w:val="28"/>
          <w:szCs w:val="28"/>
          <w:lang w:eastAsia="cs-CZ"/>
        </w:rPr>
        <w:instrText xml:space="preserve"> HYPERLINK "https://cs.wikipedia.org/wiki/Guaran%C3%AD_(jazyk)" \o "Guaraní (jazyk)" </w:instrText>
      </w:r>
      <w:r w:rsidR="00AA0A04" w:rsidRPr="006C0C90">
        <w:rPr>
          <w:rFonts w:asciiTheme="majorHAnsi" w:eastAsia="Times New Roman" w:hAnsiTheme="majorHAnsi" w:cs="Arial"/>
          <w:color w:val="222222"/>
          <w:sz w:val="28"/>
          <w:szCs w:val="28"/>
          <w:lang w:eastAsia="cs-CZ"/>
        </w:rPr>
        <w:fldChar w:fldCharType="separate"/>
      </w:r>
      <w:r w:rsidRPr="006C0C90">
        <w:rPr>
          <w:rFonts w:asciiTheme="majorHAnsi" w:eastAsia="Times New Roman" w:hAnsiTheme="majorHAnsi" w:cs="Arial"/>
          <w:color w:val="0B0080"/>
          <w:sz w:val="28"/>
          <w:szCs w:val="28"/>
          <w:u w:val="single"/>
          <w:lang w:eastAsia="cs-CZ"/>
        </w:rPr>
        <w:t>guaraní</w:t>
      </w:r>
      <w:proofErr w:type="spellEnd"/>
      <w:r w:rsidR="00AA0A04" w:rsidRPr="006C0C90">
        <w:rPr>
          <w:rFonts w:asciiTheme="majorHAnsi" w:eastAsia="Times New Roman" w:hAnsiTheme="majorHAnsi" w:cs="Arial"/>
          <w:color w:val="222222"/>
          <w:sz w:val="28"/>
          <w:szCs w:val="28"/>
          <w:lang w:eastAsia="cs-CZ"/>
        </w:rPr>
        <w:fldChar w:fldCharType="end"/>
      </w:r>
      <w:r w:rsidRPr="006C0C90">
        <w:rPr>
          <w:rFonts w:asciiTheme="majorHAnsi" w:eastAsia="Times New Roman" w:hAnsiTheme="majorHAnsi" w:cs="Arial"/>
          <w:color w:val="222222"/>
          <w:sz w:val="28"/>
          <w:szCs w:val="28"/>
          <w:lang w:eastAsia="cs-CZ"/>
        </w:rPr>
        <w:t>, </w:t>
      </w:r>
      <w:r w:rsidRPr="006C0C90">
        <w:rPr>
          <w:rFonts w:asciiTheme="majorHAnsi" w:eastAsia="Times New Roman" w:hAnsiTheme="majorHAnsi" w:cs="Arial"/>
          <w:i/>
          <w:iCs/>
          <w:color w:val="222222"/>
          <w:sz w:val="28"/>
          <w:szCs w:val="28"/>
          <w:lang w:eastAsia="cs-CZ"/>
        </w:rPr>
        <w:t>y</w:t>
      </w:r>
      <w:r w:rsidRPr="006C0C90">
        <w:rPr>
          <w:rFonts w:asciiTheme="majorHAnsi" w:eastAsia="Times New Roman" w:hAnsiTheme="majorHAnsi" w:cs="Arial"/>
          <w:color w:val="222222"/>
          <w:sz w:val="28"/>
          <w:szCs w:val="28"/>
          <w:lang w:eastAsia="cs-CZ"/>
        </w:rPr>
        <w:t> (voda) a </w:t>
      </w:r>
      <w:proofErr w:type="spellStart"/>
      <w:r w:rsidRPr="006C0C90">
        <w:rPr>
          <w:rFonts w:asciiTheme="majorHAnsi" w:eastAsia="Times New Roman" w:hAnsiTheme="majorHAnsi" w:cs="Arial"/>
          <w:i/>
          <w:iCs/>
          <w:color w:val="222222"/>
          <w:sz w:val="28"/>
          <w:szCs w:val="28"/>
          <w:lang w:eastAsia="cs-CZ"/>
        </w:rPr>
        <w:t>porã</w:t>
      </w:r>
      <w:proofErr w:type="spellEnd"/>
      <w:r w:rsidRPr="006C0C90">
        <w:rPr>
          <w:rFonts w:asciiTheme="majorHAnsi" w:eastAsia="Times New Roman" w:hAnsiTheme="majorHAnsi" w:cs="Arial"/>
          <w:color w:val="222222"/>
          <w:sz w:val="28"/>
          <w:szCs w:val="28"/>
          <w:lang w:eastAsia="cs-CZ"/>
        </w:rPr>
        <w:t xml:space="preserve"> (dobrý, čistý). Česky tak </w:t>
      </w:r>
      <w:proofErr w:type="spellStart"/>
      <w:r w:rsidRPr="006C0C90">
        <w:rPr>
          <w:rFonts w:asciiTheme="majorHAnsi" w:eastAsia="Times New Roman" w:hAnsiTheme="majorHAnsi" w:cs="Arial"/>
          <w:color w:val="222222"/>
          <w:sz w:val="28"/>
          <w:szCs w:val="28"/>
          <w:lang w:eastAsia="cs-CZ"/>
        </w:rPr>
        <w:t>Batayporã</w:t>
      </w:r>
      <w:proofErr w:type="spellEnd"/>
      <w:r w:rsidRPr="006C0C90">
        <w:rPr>
          <w:rFonts w:asciiTheme="majorHAnsi" w:eastAsia="Times New Roman" w:hAnsiTheme="majorHAnsi" w:cs="Arial"/>
          <w:color w:val="222222"/>
          <w:sz w:val="28"/>
          <w:szCs w:val="28"/>
          <w:lang w:eastAsia="cs-CZ"/>
        </w:rPr>
        <w:t xml:space="preserve"> znamená "Baťova Dobrá Voda".</w:t>
      </w:r>
    </w:p>
    <w:p w:rsidR="001447BC" w:rsidRDefault="001447BC"/>
    <w:sectPr w:rsidR="001447BC" w:rsidSect="00144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D09" w:rsidRDefault="00585D09" w:rsidP="006C0C90">
      <w:pPr>
        <w:spacing w:after="0" w:line="240" w:lineRule="auto"/>
      </w:pPr>
      <w:r>
        <w:separator/>
      </w:r>
    </w:p>
  </w:endnote>
  <w:endnote w:type="continuationSeparator" w:id="0">
    <w:p w:rsidR="00585D09" w:rsidRDefault="00585D09" w:rsidP="006C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D09" w:rsidRDefault="00585D09" w:rsidP="006C0C90">
      <w:pPr>
        <w:spacing w:after="0" w:line="240" w:lineRule="auto"/>
      </w:pPr>
      <w:r>
        <w:separator/>
      </w:r>
    </w:p>
  </w:footnote>
  <w:footnote w:type="continuationSeparator" w:id="0">
    <w:p w:rsidR="00585D09" w:rsidRDefault="00585D09" w:rsidP="006C0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C90"/>
    <w:rsid w:val="0007640A"/>
    <w:rsid w:val="001447BC"/>
    <w:rsid w:val="002346CB"/>
    <w:rsid w:val="00585D09"/>
    <w:rsid w:val="006149A1"/>
    <w:rsid w:val="006C0C90"/>
    <w:rsid w:val="00AA0A04"/>
    <w:rsid w:val="00B32CE6"/>
    <w:rsid w:val="00D7372B"/>
    <w:rsid w:val="00FF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47BC"/>
  </w:style>
  <w:style w:type="paragraph" w:styleId="Nadpis1">
    <w:name w:val="heading 1"/>
    <w:basedOn w:val="Normln"/>
    <w:link w:val="Nadpis1Char"/>
    <w:uiPriority w:val="9"/>
    <w:qFormat/>
    <w:rsid w:val="006C0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C0C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0C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C0C9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C0C90"/>
    <w:rPr>
      <w:color w:val="0000FF"/>
      <w:u w:val="single"/>
    </w:rPr>
  </w:style>
  <w:style w:type="character" w:customStyle="1" w:styleId="coordinates">
    <w:name w:val="coordinates"/>
    <w:basedOn w:val="Standardnpsmoodstavce"/>
    <w:rsid w:val="006C0C90"/>
  </w:style>
  <w:style w:type="character" w:customStyle="1" w:styleId="flagicon">
    <w:name w:val="flagicon"/>
    <w:basedOn w:val="Standardnpsmoodstavce"/>
    <w:rsid w:val="006C0C90"/>
  </w:style>
  <w:style w:type="character" w:customStyle="1" w:styleId="wd">
    <w:name w:val="wd"/>
    <w:basedOn w:val="Standardnpsmoodstavce"/>
    <w:rsid w:val="006C0C90"/>
  </w:style>
  <w:style w:type="character" w:customStyle="1" w:styleId="url">
    <w:name w:val="url"/>
    <w:basedOn w:val="Standardnpsmoodstavce"/>
    <w:rsid w:val="006C0C90"/>
  </w:style>
  <w:style w:type="paragraph" w:styleId="Normlnweb">
    <w:name w:val="Normal (Web)"/>
    <w:basedOn w:val="Normln"/>
    <w:uiPriority w:val="99"/>
    <w:semiHidden/>
    <w:unhideWhenUsed/>
    <w:rsid w:val="006C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6C0C90"/>
  </w:style>
  <w:style w:type="character" w:customStyle="1" w:styleId="mw-editsection">
    <w:name w:val="mw-editsection"/>
    <w:basedOn w:val="Standardnpsmoodstavce"/>
    <w:rsid w:val="006C0C90"/>
  </w:style>
  <w:style w:type="character" w:customStyle="1" w:styleId="mw-editsection-bracket">
    <w:name w:val="mw-editsection-bracket"/>
    <w:basedOn w:val="Standardnpsmoodstavce"/>
    <w:rsid w:val="006C0C90"/>
  </w:style>
  <w:style w:type="character" w:customStyle="1" w:styleId="mw-editsection-divider">
    <w:name w:val="mw-editsection-divider"/>
    <w:basedOn w:val="Standardnpsmoodstavce"/>
    <w:rsid w:val="006C0C90"/>
  </w:style>
  <w:style w:type="paragraph" w:styleId="Textbubliny">
    <w:name w:val="Balloon Text"/>
    <w:basedOn w:val="Normln"/>
    <w:link w:val="TextbublinyChar"/>
    <w:uiPriority w:val="99"/>
    <w:semiHidden/>
    <w:unhideWhenUsed/>
    <w:rsid w:val="006C0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C9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C0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C0C90"/>
  </w:style>
  <w:style w:type="paragraph" w:styleId="Zpat">
    <w:name w:val="footer"/>
    <w:basedOn w:val="Normln"/>
    <w:link w:val="ZpatChar"/>
    <w:uiPriority w:val="99"/>
    <w:semiHidden/>
    <w:unhideWhenUsed/>
    <w:rsid w:val="006C0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C0C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6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6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0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0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34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05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2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9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8CCD1"/>
                                <w:left w:val="single" w:sz="4" w:space="0" w:color="C8CCD1"/>
                                <w:bottom w:val="single" w:sz="4" w:space="0" w:color="C8CCD1"/>
                                <w:right w:val="single" w:sz="4" w:space="0" w:color="C8CCD1"/>
                              </w:divBdr>
                              <w:divsChild>
                                <w:div w:id="213578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4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s.wikipedia.org/wiki/Bataypor%C3%A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s.wikipedia.org/wiki/Pral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s.wikipedia.org/wiki/Jan_Anton%C3%ADn_Ba%C5%A5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s.wikipedia.org/wiki/19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Braz%C3%ADl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1412B-0D7D-48D9-8C6E-4F9B55A7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Knihovna</cp:lastModifiedBy>
  <cp:revision>5</cp:revision>
  <dcterms:created xsi:type="dcterms:W3CDTF">2020-01-20T13:18:00Z</dcterms:created>
  <dcterms:modified xsi:type="dcterms:W3CDTF">2020-01-21T09:14:00Z</dcterms:modified>
</cp:coreProperties>
</file>